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E833B" w14:textId="2ED34364" w:rsidR="004531A8" w:rsidRPr="004531A8" w:rsidRDefault="004531A8">
      <w:pPr>
        <w:rPr>
          <w:rFonts w:ascii="Times New Roman" w:hAnsi="Times New Roman" w:cs="Times New Roman"/>
          <w:color w:val="948A54" w:themeColor="background2" w:themeShade="80"/>
          <w:sz w:val="24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31F6BCB0" wp14:editId="61B1670E">
            <wp:simplePos x="0" y="0"/>
            <wp:positionH relativeFrom="margin">
              <wp:posOffset>103505</wp:posOffset>
            </wp:positionH>
            <wp:positionV relativeFrom="margin">
              <wp:posOffset>-288290</wp:posOffset>
            </wp:positionV>
            <wp:extent cx="466090" cy="534035"/>
            <wp:effectExtent l="19050" t="0" r="0" b="0"/>
            <wp:wrapSquare wrapText="bothSides"/>
            <wp:docPr id="2" name="Obrázek 1" descr="zn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</w:t>
      </w:r>
      <w:r w:rsidRPr="004531A8">
        <w:rPr>
          <w:rFonts w:ascii="Times New Roman" w:hAnsi="Times New Roman" w:cs="Times New Roman"/>
          <w:color w:val="948A54" w:themeColor="background2" w:themeShade="80"/>
        </w:rPr>
        <w:t>OBEC OSTRAVICE</w:t>
      </w:r>
      <w:r w:rsidR="00FE33D8">
        <w:rPr>
          <w:rFonts w:ascii="Times New Roman" w:hAnsi="Times New Roman" w:cs="Times New Roman"/>
          <w:color w:val="948A54" w:themeColor="background2" w:themeShade="80"/>
        </w:rPr>
        <w:t xml:space="preserve">, Ostravice 577, 739 </w:t>
      </w:r>
      <w:r w:rsidR="0051008E">
        <w:rPr>
          <w:rFonts w:ascii="Times New Roman" w:hAnsi="Times New Roman" w:cs="Times New Roman"/>
          <w:color w:val="948A54" w:themeColor="background2" w:themeShade="80"/>
        </w:rPr>
        <w:t>14 Ostravice</w:t>
      </w:r>
      <w:r w:rsidR="00FE33D8">
        <w:rPr>
          <w:rFonts w:ascii="Times New Roman" w:hAnsi="Times New Roman" w:cs="Times New Roman"/>
          <w:color w:val="948A54" w:themeColor="background2" w:themeShade="80"/>
        </w:rPr>
        <w:t>, IČO:002</w:t>
      </w:r>
      <w:r w:rsidR="0051008E">
        <w:rPr>
          <w:rFonts w:ascii="Times New Roman" w:hAnsi="Times New Roman" w:cs="Times New Roman"/>
          <w:color w:val="948A54" w:themeColor="background2" w:themeShade="80"/>
        </w:rPr>
        <w:t xml:space="preserve"> </w:t>
      </w:r>
      <w:r w:rsidR="00FE33D8">
        <w:rPr>
          <w:rFonts w:ascii="Times New Roman" w:hAnsi="Times New Roman" w:cs="Times New Roman"/>
          <w:color w:val="948A54" w:themeColor="background2" w:themeShade="80"/>
        </w:rPr>
        <w:t>97</w:t>
      </w:r>
      <w:r w:rsidR="0051008E">
        <w:rPr>
          <w:rFonts w:ascii="Times New Roman" w:hAnsi="Times New Roman" w:cs="Times New Roman"/>
          <w:color w:val="948A54" w:themeColor="background2" w:themeShade="80"/>
        </w:rPr>
        <w:t xml:space="preserve"> </w:t>
      </w:r>
      <w:r w:rsidR="00FE33D8">
        <w:rPr>
          <w:rFonts w:ascii="Times New Roman" w:hAnsi="Times New Roman" w:cs="Times New Roman"/>
          <w:color w:val="948A54" w:themeColor="background2" w:themeShade="80"/>
        </w:rPr>
        <w:t>046</w:t>
      </w:r>
    </w:p>
    <w:p w14:paraId="0C8D2882" w14:textId="77777777" w:rsidR="004531A8" w:rsidRDefault="0051008E">
      <w:pPr>
        <w:rPr>
          <w:rFonts w:ascii="Times New Roman" w:hAnsi="Times New Roman" w:cs="Times New Roman"/>
          <w:color w:val="948A54" w:themeColor="background2" w:themeShade="80"/>
          <w:sz w:val="24"/>
        </w:rPr>
      </w:pPr>
      <w:r>
        <w:rPr>
          <w:rFonts w:ascii="Times New Roman" w:hAnsi="Times New Roman" w:cs="Times New Roman"/>
          <w:color w:val="948A54" w:themeColor="background2" w:themeShade="80"/>
          <w:sz w:val="24"/>
        </w:rPr>
        <w:pict w14:anchorId="6DCB69FC">
          <v:rect id="_x0000_i1025" style="width:0;height:1.5pt" o:hralign="center" o:hrstd="t" o:hr="t" fillcolor="#a0a0a0" stroked="f"/>
        </w:pict>
      </w:r>
    </w:p>
    <w:p w14:paraId="1E57ADF0" w14:textId="77777777" w:rsidR="00EC0166" w:rsidRPr="00E62485" w:rsidRDefault="00FE33D8" w:rsidP="00812108">
      <w:pPr>
        <w:jc w:val="center"/>
        <w:rPr>
          <w:rFonts w:ascii="Times New Roman" w:hAnsi="Times New Roman" w:cs="Times New Roman"/>
          <w:b/>
          <w:sz w:val="52"/>
          <w:szCs w:val="52"/>
        </w:rPr>
      </w:pPr>
      <w:bookmarkStart w:id="0" w:name="_Hlk153796370"/>
      <w:r>
        <w:rPr>
          <w:rFonts w:ascii="Times New Roman" w:hAnsi="Times New Roman" w:cs="Times New Roman"/>
          <w:b/>
          <w:sz w:val="52"/>
          <w:szCs w:val="52"/>
        </w:rPr>
        <w:t>CENA ZA DODÁVKU VODY</w:t>
      </w:r>
      <w:r w:rsidRPr="00FE33D8">
        <w:rPr>
          <w:rFonts w:ascii="Times New Roman" w:hAnsi="Times New Roman" w:cs="Times New Roman"/>
          <w:b/>
          <w:sz w:val="52"/>
          <w:szCs w:val="52"/>
        </w:rPr>
        <w:t xml:space="preserve"> Z VEŘEJNÉHO</w:t>
      </w:r>
    </w:p>
    <w:p w14:paraId="24B89832" w14:textId="77777777" w:rsidR="00882223" w:rsidRPr="00FE33D8" w:rsidRDefault="00FE33D8" w:rsidP="00812108">
      <w:pPr>
        <w:spacing w:line="240" w:lineRule="auto"/>
        <w:ind w:left="2410" w:hanging="241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FE33D8">
        <w:rPr>
          <w:rFonts w:ascii="Times New Roman" w:hAnsi="Times New Roman" w:cs="Times New Roman"/>
          <w:b/>
          <w:sz w:val="52"/>
          <w:szCs w:val="52"/>
        </w:rPr>
        <w:t xml:space="preserve">VODOVODU  </w:t>
      </w:r>
    </w:p>
    <w:p w14:paraId="1F42A206" w14:textId="77777777" w:rsidR="0051008E" w:rsidRDefault="00FE33D8" w:rsidP="00812108">
      <w:pPr>
        <w:spacing w:line="240" w:lineRule="auto"/>
        <w:ind w:left="1416" w:hanging="849"/>
        <w:jc w:val="center"/>
        <w:rPr>
          <w:rFonts w:ascii="Times New Roman" w:hAnsi="Times New Roman" w:cs="Times New Roman"/>
          <w:sz w:val="48"/>
          <w:szCs w:val="48"/>
        </w:rPr>
      </w:pPr>
      <w:r w:rsidRPr="0029055B">
        <w:rPr>
          <w:rFonts w:ascii="Times New Roman" w:hAnsi="Times New Roman" w:cs="Times New Roman"/>
          <w:sz w:val="48"/>
          <w:szCs w:val="48"/>
        </w:rPr>
        <w:t>Pro období od</w:t>
      </w:r>
      <w:r>
        <w:rPr>
          <w:rFonts w:ascii="Times New Roman" w:hAnsi="Times New Roman" w:cs="Times New Roman"/>
          <w:b/>
          <w:sz w:val="48"/>
          <w:szCs w:val="48"/>
        </w:rPr>
        <w:t xml:space="preserve"> 1.</w:t>
      </w:r>
      <w:r w:rsidR="0029055B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>1.</w:t>
      </w:r>
      <w:r w:rsidR="0029055B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>202</w:t>
      </w:r>
      <w:r w:rsidR="0062290A">
        <w:rPr>
          <w:rFonts w:ascii="Times New Roman" w:hAnsi="Times New Roman" w:cs="Times New Roman"/>
          <w:b/>
          <w:sz w:val="48"/>
          <w:szCs w:val="48"/>
        </w:rPr>
        <w:t>4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29055B">
        <w:rPr>
          <w:rFonts w:ascii="Times New Roman" w:hAnsi="Times New Roman" w:cs="Times New Roman"/>
          <w:sz w:val="48"/>
          <w:szCs w:val="48"/>
        </w:rPr>
        <w:t xml:space="preserve">je stanovena cena za dodávku pitné vody z veřejného vodovodu obce Ostravice </w:t>
      </w:r>
    </w:p>
    <w:p w14:paraId="58B37EFE" w14:textId="5A4E82CA" w:rsidR="0036582E" w:rsidRPr="0029055B" w:rsidRDefault="00FE33D8" w:rsidP="00812108">
      <w:pPr>
        <w:spacing w:line="240" w:lineRule="auto"/>
        <w:ind w:left="1416" w:hanging="849"/>
        <w:jc w:val="center"/>
        <w:rPr>
          <w:rFonts w:ascii="Times New Roman" w:hAnsi="Times New Roman" w:cs="Times New Roman"/>
          <w:sz w:val="48"/>
          <w:szCs w:val="48"/>
        </w:rPr>
      </w:pPr>
      <w:r w:rsidRPr="0029055B">
        <w:rPr>
          <w:rFonts w:ascii="Times New Roman" w:hAnsi="Times New Roman" w:cs="Times New Roman"/>
          <w:sz w:val="48"/>
          <w:szCs w:val="48"/>
        </w:rPr>
        <w:t>pro všechny odběratele ve výši</w:t>
      </w:r>
    </w:p>
    <w:p w14:paraId="791BC564" w14:textId="3CA5A74D" w:rsidR="00882223" w:rsidRPr="0029055B" w:rsidRDefault="00493193" w:rsidP="00812108">
      <w:pPr>
        <w:spacing w:line="240" w:lineRule="auto"/>
        <w:ind w:left="2410" w:hanging="241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5</w:t>
      </w:r>
      <w:r w:rsidR="0062290A">
        <w:rPr>
          <w:rFonts w:ascii="Times New Roman" w:hAnsi="Times New Roman" w:cs="Times New Roman"/>
          <w:b/>
          <w:sz w:val="52"/>
          <w:szCs w:val="52"/>
        </w:rPr>
        <w:t>6</w:t>
      </w:r>
      <w:r w:rsidR="00FE33D8" w:rsidRPr="0029055B">
        <w:rPr>
          <w:rFonts w:ascii="Times New Roman" w:hAnsi="Times New Roman" w:cs="Times New Roman"/>
          <w:b/>
          <w:sz w:val="52"/>
          <w:szCs w:val="52"/>
        </w:rPr>
        <w:t>,- Kč/m³ včetně DPH</w:t>
      </w:r>
    </w:p>
    <w:bookmarkEnd w:id="0"/>
    <w:p w14:paraId="3970757B" w14:textId="77777777" w:rsidR="0029055B" w:rsidRPr="0029055B" w:rsidRDefault="0029055B" w:rsidP="00812108">
      <w:pPr>
        <w:spacing w:line="240" w:lineRule="auto"/>
        <w:ind w:left="2410" w:hanging="2410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A57B5BE" w14:textId="77777777" w:rsidR="00FE33D8" w:rsidRDefault="00FE33D8" w:rsidP="00812108">
      <w:pPr>
        <w:spacing w:line="240" w:lineRule="auto"/>
        <w:ind w:left="2410" w:hanging="241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Obe</w:t>
      </w:r>
      <w:r w:rsidR="0029055B">
        <w:rPr>
          <w:rFonts w:ascii="Times New Roman" w:hAnsi="Times New Roman" w:cs="Times New Roman"/>
          <w:sz w:val="40"/>
          <w:szCs w:val="40"/>
        </w:rPr>
        <w:t>c</w:t>
      </w:r>
      <w:r>
        <w:rPr>
          <w:rFonts w:ascii="Times New Roman" w:hAnsi="Times New Roman" w:cs="Times New Roman"/>
          <w:sz w:val="40"/>
          <w:szCs w:val="40"/>
        </w:rPr>
        <w:t xml:space="preserve"> Ostravice je plátcem DPH</w:t>
      </w:r>
    </w:p>
    <w:p w14:paraId="01E40D7F" w14:textId="77777777" w:rsidR="00C66B6E" w:rsidRDefault="00C66B6E" w:rsidP="00812108">
      <w:pPr>
        <w:spacing w:line="240" w:lineRule="auto"/>
        <w:ind w:left="2410" w:hanging="241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4E681F4" w14:textId="255BF877" w:rsidR="00C66B6E" w:rsidRPr="00C66B6E" w:rsidRDefault="00FE33D8" w:rsidP="00812108">
      <w:pPr>
        <w:spacing w:line="240" w:lineRule="auto"/>
        <w:ind w:left="2410" w:hanging="241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66B6E">
        <w:rPr>
          <w:rFonts w:ascii="Times New Roman" w:hAnsi="Times New Roman" w:cs="Times New Roman"/>
          <w:b/>
          <w:bCs/>
          <w:sz w:val="40"/>
          <w:szCs w:val="40"/>
        </w:rPr>
        <w:t xml:space="preserve">Cena byla schválena </w:t>
      </w:r>
      <w:r w:rsidR="0051008E">
        <w:rPr>
          <w:rFonts w:ascii="Times New Roman" w:hAnsi="Times New Roman" w:cs="Times New Roman"/>
          <w:b/>
          <w:bCs/>
          <w:sz w:val="40"/>
          <w:szCs w:val="40"/>
        </w:rPr>
        <w:t>R</w:t>
      </w:r>
      <w:r w:rsidRPr="00C66B6E">
        <w:rPr>
          <w:rFonts w:ascii="Times New Roman" w:hAnsi="Times New Roman" w:cs="Times New Roman"/>
          <w:b/>
          <w:bCs/>
          <w:sz w:val="40"/>
          <w:szCs w:val="40"/>
        </w:rPr>
        <w:t xml:space="preserve">adou obce Ostravice </w:t>
      </w:r>
      <w:r w:rsidR="00C66B6E" w:rsidRPr="00C66B6E">
        <w:rPr>
          <w:rFonts w:ascii="Times New Roman" w:hAnsi="Times New Roman" w:cs="Times New Roman"/>
          <w:b/>
          <w:bCs/>
          <w:sz w:val="40"/>
          <w:szCs w:val="40"/>
        </w:rPr>
        <w:t xml:space="preserve">usnesením </w:t>
      </w:r>
      <w:r w:rsidR="0051008E">
        <w:rPr>
          <w:rFonts w:ascii="Times New Roman" w:hAnsi="Times New Roman" w:cs="Times New Roman"/>
          <w:b/>
          <w:bCs/>
          <w:sz w:val="40"/>
          <w:szCs w:val="40"/>
        </w:rPr>
        <w:t xml:space="preserve">č. </w:t>
      </w:r>
      <w:r w:rsidR="00585507" w:rsidRPr="00585507">
        <w:rPr>
          <w:rFonts w:ascii="Times New Roman" w:hAnsi="Times New Roman" w:cs="Times New Roman"/>
          <w:b/>
          <w:bCs/>
          <w:sz w:val="40"/>
          <w:szCs w:val="40"/>
        </w:rPr>
        <w:t>18</w:t>
      </w:r>
      <w:r w:rsidR="0051008E">
        <w:rPr>
          <w:rFonts w:ascii="Times New Roman" w:hAnsi="Times New Roman" w:cs="Times New Roman"/>
          <w:b/>
          <w:bCs/>
          <w:sz w:val="40"/>
          <w:szCs w:val="40"/>
        </w:rPr>
        <w:t>/27</w:t>
      </w:r>
    </w:p>
    <w:p w14:paraId="3A1425B1" w14:textId="4634B252" w:rsidR="00882223" w:rsidRPr="00C66B6E" w:rsidRDefault="00FE33D8" w:rsidP="00C66B6E">
      <w:pPr>
        <w:spacing w:line="240" w:lineRule="auto"/>
        <w:ind w:left="2410" w:hanging="241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66B6E">
        <w:rPr>
          <w:rFonts w:ascii="Times New Roman" w:hAnsi="Times New Roman" w:cs="Times New Roman"/>
          <w:b/>
          <w:bCs/>
          <w:sz w:val="40"/>
          <w:szCs w:val="40"/>
        </w:rPr>
        <w:t xml:space="preserve">dne </w:t>
      </w:r>
      <w:r w:rsidR="0062290A">
        <w:rPr>
          <w:rFonts w:ascii="Times New Roman" w:hAnsi="Times New Roman" w:cs="Times New Roman"/>
          <w:b/>
          <w:bCs/>
          <w:sz w:val="40"/>
          <w:szCs w:val="40"/>
        </w:rPr>
        <w:t>18</w:t>
      </w:r>
      <w:r w:rsidR="00493193" w:rsidRPr="00C66B6E">
        <w:rPr>
          <w:rFonts w:ascii="Times New Roman" w:hAnsi="Times New Roman" w:cs="Times New Roman"/>
          <w:b/>
          <w:bCs/>
          <w:sz w:val="40"/>
          <w:szCs w:val="40"/>
        </w:rPr>
        <w:t>. 12. 202</w:t>
      </w:r>
      <w:r w:rsidR="001645C2">
        <w:rPr>
          <w:rFonts w:ascii="Times New Roman" w:hAnsi="Times New Roman" w:cs="Times New Roman"/>
          <w:b/>
          <w:bCs/>
          <w:sz w:val="40"/>
          <w:szCs w:val="40"/>
        </w:rPr>
        <w:t>3</w:t>
      </w:r>
      <w:r w:rsidR="0036582E" w:rsidRPr="00C66B6E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sectPr w:rsidR="00882223" w:rsidRPr="00C66B6E" w:rsidSect="008121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1A8"/>
    <w:rsid w:val="00035BC5"/>
    <w:rsid w:val="000A5925"/>
    <w:rsid w:val="001645C2"/>
    <w:rsid w:val="00174122"/>
    <w:rsid w:val="001D1E40"/>
    <w:rsid w:val="0029055B"/>
    <w:rsid w:val="002C0B7D"/>
    <w:rsid w:val="0036582E"/>
    <w:rsid w:val="00421E3B"/>
    <w:rsid w:val="004531A8"/>
    <w:rsid w:val="00472EB4"/>
    <w:rsid w:val="00493193"/>
    <w:rsid w:val="0051008E"/>
    <w:rsid w:val="00585507"/>
    <w:rsid w:val="0062290A"/>
    <w:rsid w:val="00753FF2"/>
    <w:rsid w:val="007E2D08"/>
    <w:rsid w:val="00812108"/>
    <w:rsid w:val="00882223"/>
    <w:rsid w:val="009E6E8B"/>
    <w:rsid w:val="00A40C38"/>
    <w:rsid w:val="00BA6474"/>
    <w:rsid w:val="00C116F8"/>
    <w:rsid w:val="00C66B6E"/>
    <w:rsid w:val="00C76C4F"/>
    <w:rsid w:val="00CE1136"/>
    <w:rsid w:val="00E62485"/>
    <w:rsid w:val="00EC0166"/>
    <w:rsid w:val="00FE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DF89BE"/>
  <w15:docId w15:val="{C8F74AB4-5D49-404E-9FF8-C723C289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01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53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31A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822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9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54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Leifert</dc:creator>
  <cp:lastModifiedBy>Remešová</cp:lastModifiedBy>
  <cp:revision>6</cp:revision>
  <cp:lastPrinted>2023-12-19T09:06:00Z</cp:lastPrinted>
  <dcterms:created xsi:type="dcterms:W3CDTF">2023-12-18T09:14:00Z</dcterms:created>
  <dcterms:modified xsi:type="dcterms:W3CDTF">2023-12-19T11:35:00Z</dcterms:modified>
</cp:coreProperties>
</file>