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4623" w14:textId="0FEA1F8C" w:rsidR="00232E7E" w:rsidRPr="00232E7E" w:rsidRDefault="00232E7E" w:rsidP="00232E7E">
      <w:pPr>
        <w:jc w:val="center"/>
        <w:rPr>
          <w:rFonts w:ascii="Georgia" w:hAnsi="Georgia" w:cs="Tahoma"/>
          <w:b/>
          <w:sz w:val="96"/>
          <w:szCs w:val="96"/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32E7E">
        <w:rPr>
          <w:rFonts w:ascii="Georgia" w:hAnsi="Georgia" w:cs="Tahoma"/>
          <w:b/>
          <w:sz w:val="96"/>
          <w:szCs w:val="96"/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Bohoslužby červen</w:t>
      </w:r>
    </w:p>
    <w:p w14:paraId="57CD1C43" w14:textId="77777777" w:rsidR="00232E7E" w:rsidRDefault="00232E7E" w:rsidP="00232E7E">
      <w:pPr>
        <w:rPr>
          <w:rFonts w:ascii="Georgia" w:hAnsi="Georgi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1FFA67D6" w14:textId="17F33911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5.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2022, Slavnost Seslání Ducha </w:t>
      </w:r>
      <w:proofErr w:type="gramStart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Svatého</w:t>
      </w:r>
      <w:proofErr w:type="gramEnd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: Bílá 8.00, Ostravice 10.00 - 1. svaté přijímání</w:t>
      </w:r>
    </w:p>
    <w:p w14:paraId="646E3C48" w14:textId="18DA1F0F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12.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Slavnost Nejsvětější Trojice: Bílá 8.00, Ostravice 10.00 pouť</w:t>
      </w:r>
    </w:p>
    <w:p w14:paraId="740B7131" w14:textId="5616E69A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16.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2022, Slavnost Těla a krve Páně: Ostravice </w:t>
      </w:r>
      <w:proofErr w:type="spellStart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Medela</w:t>
      </w:r>
      <w:proofErr w:type="spellEnd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10.00, Ostravice farní kostel 17.00</w:t>
      </w:r>
    </w:p>
    <w:p w14:paraId="7602593D" w14:textId="6967B193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19.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12. neděle v mezidobí: Ostravice 8.00, Bílá 10.30, Staré Hamry 11.30</w:t>
      </w:r>
    </w:p>
    <w:p w14:paraId="53265D7D" w14:textId="4A14519B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23. 6.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2022, Slavnost Narození sv. Jana Křtitele, Ostravice </w:t>
      </w:r>
      <w:proofErr w:type="spellStart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Medela</w:t>
      </w:r>
      <w:proofErr w:type="spellEnd"/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10.00, Ostravice farní kostel 17.00</w:t>
      </w:r>
    </w:p>
    <w:p w14:paraId="01DD66A5" w14:textId="6DE5DDF2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24.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Slavnost Nejsvětějšího Srdce Ježíšova: Ostravice 17.00</w:t>
      </w:r>
    </w:p>
    <w:p w14:paraId="25B78070" w14:textId="28B6177C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25.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Neposkvrněné Srdce Panny Marie: Ostravice 8.00</w:t>
      </w:r>
    </w:p>
    <w:p w14:paraId="0BC720E2" w14:textId="29D63535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13. neděle v mezidobí: Ostravice 8.00, Bílá 10.30, Staré Hamry 11.30</w:t>
      </w:r>
    </w:p>
    <w:p w14:paraId="7145408F" w14:textId="0C98B9DE" w:rsidR="00232E7E" w:rsidRPr="006404AF" w:rsidRDefault="00232E7E" w:rsidP="00232E7E">
      <w:pPr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29.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6.</w:t>
      </w:r>
      <w:r w:rsidR="00C24D58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6404AF">
        <w:rPr>
          <w:rFonts w:ascii="Georgia" w:hAnsi="Georgi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2022, Slavnost sv. Petra a Pavla, apoštolů: Ostravice 17.00</w:t>
      </w:r>
    </w:p>
    <w:p w14:paraId="4FBCBD21" w14:textId="77777777" w:rsidR="006404AF" w:rsidRPr="006404AF" w:rsidRDefault="006404AF" w:rsidP="00232E7E">
      <w:pPr>
        <w:rPr>
          <w:rFonts w:ascii="Georgia" w:hAnsi="Georgia" w:cs="Tahoma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rgbClr w14:val="92D050"/>
            </w14:solidFill>
            <w14:prstDash w14:val="solid"/>
            <w14:round/>
          </w14:textOutline>
        </w:rPr>
      </w:pPr>
    </w:p>
    <w:p w14:paraId="7F09D6C6" w14:textId="2AE1FF9F" w:rsidR="006323EA" w:rsidRPr="00232E7E" w:rsidRDefault="006404AF" w:rsidP="006404AF">
      <w:pPr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410EEF1" wp14:editId="38AB66CC">
            <wp:extent cx="1771200" cy="10908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81D0DE" wp14:editId="1336AAD2">
            <wp:extent cx="1771200" cy="109080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5E9160" wp14:editId="79FBF21A">
            <wp:extent cx="1771200" cy="1090800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1CB36" wp14:editId="4FED9D59">
            <wp:extent cx="1771200" cy="1090800"/>
            <wp:effectExtent l="0" t="0" r="63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88700" wp14:editId="16B073DB">
            <wp:extent cx="1771200" cy="10908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D7" w:rsidRPr="00232E7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                                                              </w:t>
      </w:r>
    </w:p>
    <w:sectPr w:rsidR="006323EA" w:rsidRPr="00232E7E" w:rsidSect="006323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E3"/>
    <w:rsid w:val="0010271C"/>
    <w:rsid w:val="001367C4"/>
    <w:rsid w:val="0023013D"/>
    <w:rsid w:val="00232E7E"/>
    <w:rsid w:val="00297092"/>
    <w:rsid w:val="004154BA"/>
    <w:rsid w:val="00482ED2"/>
    <w:rsid w:val="006323EA"/>
    <w:rsid w:val="006404AF"/>
    <w:rsid w:val="006C5771"/>
    <w:rsid w:val="00781048"/>
    <w:rsid w:val="009474CC"/>
    <w:rsid w:val="00963DBE"/>
    <w:rsid w:val="00A8369E"/>
    <w:rsid w:val="00B36460"/>
    <w:rsid w:val="00C165EF"/>
    <w:rsid w:val="00C24D58"/>
    <w:rsid w:val="00DC5AD7"/>
    <w:rsid w:val="00E0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1CA9"/>
  <w15:chartTrackingRefBased/>
  <w15:docId w15:val="{2B0A2329-9AA6-4766-9708-50276064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E3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E07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D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297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644F-968E-45EC-B2F6-6BB01135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</dc:creator>
  <cp:keywords/>
  <dc:description/>
  <cp:lastModifiedBy>Remešová</cp:lastModifiedBy>
  <cp:revision>5</cp:revision>
  <cp:lastPrinted>2021-04-12T12:44:00Z</cp:lastPrinted>
  <dcterms:created xsi:type="dcterms:W3CDTF">2022-05-18T12:36:00Z</dcterms:created>
  <dcterms:modified xsi:type="dcterms:W3CDTF">2022-05-18T12:45:00Z</dcterms:modified>
</cp:coreProperties>
</file>