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4901" w14:textId="77777777" w:rsidR="00BE6482" w:rsidRDefault="00BE6482" w:rsidP="00BE6482">
      <w:pPr>
        <w:tabs>
          <w:tab w:val="left" w:pos="1515"/>
        </w:tabs>
        <w:spacing w:after="0"/>
        <w:rPr>
          <w:rFonts w:ascii="Tahoma" w:hAnsi="Tahoma" w:cs="Tahoma"/>
          <w:b/>
          <w:sz w:val="36"/>
          <w:szCs w:val="36"/>
        </w:rPr>
      </w:pPr>
    </w:p>
    <w:p w14:paraId="52967E3C" w14:textId="77777777" w:rsidR="00BE6482" w:rsidRPr="00857981" w:rsidRDefault="00BE6482" w:rsidP="00BE6482">
      <w:pPr>
        <w:tabs>
          <w:tab w:val="left" w:pos="1515"/>
        </w:tabs>
        <w:spacing w:after="0"/>
        <w:rPr>
          <w:rFonts w:ascii="Tahoma" w:hAnsi="Tahoma" w:cs="Tahoma"/>
          <w:b/>
          <w:sz w:val="36"/>
          <w:szCs w:val="36"/>
        </w:rPr>
      </w:pPr>
      <w:r w:rsidRPr="009B62D8">
        <w:rPr>
          <w:rFonts w:ascii="Tahoma" w:hAnsi="Tahoma" w:cs="Tahoma"/>
          <w:b/>
          <w:sz w:val="36"/>
          <w:szCs w:val="36"/>
        </w:rPr>
        <w:t>ŽÁDOST O ÚŘEDNÍ PŘEZKOUŠENÍ VODOMĚRU</w:t>
      </w:r>
    </w:p>
    <w:p w14:paraId="72759996" w14:textId="77777777" w:rsidR="00BE6482" w:rsidRDefault="00BE6482" w:rsidP="00BE6482">
      <w:pPr>
        <w:rPr>
          <w:rFonts w:ascii="Tahoma" w:hAnsi="Tahoma" w:cs="Tahoma"/>
          <w:sz w:val="20"/>
          <w:szCs w:val="20"/>
        </w:rPr>
      </w:pPr>
    </w:p>
    <w:p w14:paraId="24920EDF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  <w:r w:rsidRPr="00857981">
        <w:rPr>
          <w:rFonts w:ascii="Tahoma" w:hAnsi="Tahoma" w:cs="Tahoma"/>
          <w:sz w:val="20"/>
          <w:szCs w:val="20"/>
        </w:rPr>
        <w:t>dle §17 zákona č. 274/2001 Sb. o vodovodech a kanalizacích  pro veřejnou potřebu a o změně některých zákonů (zákon o vodovodech a kanalizacích</w:t>
      </w:r>
      <w:r>
        <w:rPr>
          <w:rFonts w:ascii="Tahoma" w:hAnsi="Tahoma" w:cs="Tahoma"/>
          <w:sz w:val="20"/>
          <w:szCs w:val="20"/>
        </w:rPr>
        <w:t>)</w:t>
      </w:r>
      <w:r w:rsidRPr="00857981">
        <w:rPr>
          <w:rFonts w:ascii="Tahoma" w:hAnsi="Tahoma" w:cs="Tahoma"/>
          <w:sz w:val="20"/>
          <w:szCs w:val="20"/>
        </w:rPr>
        <w:t>, ve znění pozdějších předpisů.</w:t>
      </w:r>
    </w:p>
    <w:p w14:paraId="125152C3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</w:p>
    <w:p w14:paraId="54E0BCD5" w14:textId="77777777" w:rsidR="00BE6482" w:rsidRPr="00857981" w:rsidRDefault="00BE6482" w:rsidP="00BE6482">
      <w:pPr>
        <w:tabs>
          <w:tab w:val="left" w:pos="9923"/>
        </w:tabs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Z důvodu reklamace žádám o úřední přezkoušení vodoměru číslo:</w:t>
      </w:r>
      <w:r>
        <w:rPr>
          <w:rFonts w:ascii="Tahoma" w:hAnsi="Tahoma" w:cs="Tahoma"/>
          <w:b/>
          <w:sz w:val="20"/>
          <w:szCs w:val="20"/>
        </w:rPr>
        <w:t>…………………………………………..</w:t>
      </w:r>
    </w:p>
    <w:p w14:paraId="4CB927D9" w14:textId="77777777" w:rsidR="00BE6482" w:rsidRPr="00857981" w:rsidRDefault="00BE6482" w:rsidP="00BE6482">
      <w:p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cejch: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</w:t>
      </w:r>
      <w:r w:rsidRPr="00857981">
        <w:rPr>
          <w:rFonts w:ascii="Tahoma" w:hAnsi="Tahoma" w:cs="Tahoma"/>
          <w:b/>
          <w:sz w:val="20"/>
          <w:szCs w:val="20"/>
        </w:rPr>
        <w:t>průměr:</w:t>
      </w:r>
      <w:r>
        <w:rPr>
          <w:rFonts w:ascii="Tahoma" w:hAnsi="Tahoma" w:cs="Tahoma"/>
          <w:b/>
          <w:sz w:val="20"/>
          <w:szCs w:val="20"/>
        </w:rPr>
        <w:t>………………………………………….</w:t>
      </w:r>
    </w:p>
    <w:p w14:paraId="763A7BF5" w14:textId="77777777" w:rsidR="00BE6482" w:rsidRPr="00857981" w:rsidRDefault="00BE6482" w:rsidP="00BE6482">
      <w:pPr>
        <w:rPr>
          <w:rFonts w:ascii="Tahoma" w:hAnsi="Tahoma" w:cs="Tahoma"/>
          <w:b/>
          <w:sz w:val="20"/>
          <w:szCs w:val="20"/>
        </w:rPr>
      </w:pPr>
    </w:p>
    <w:p w14:paraId="3CB254D3" w14:textId="77777777" w:rsidR="00BE6482" w:rsidRPr="00857981" w:rsidRDefault="00BE6482" w:rsidP="00BE6482">
      <w:p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Odběrné místo: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……………………………………………………………………………………………………………..</w:t>
      </w:r>
    </w:p>
    <w:p w14:paraId="206CEF02" w14:textId="77777777" w:rsidR="00BE6482" w:rsidRPr="00857981" w:rsidRDefault="00BE6482" w:rsidP="00BE6482">
      <w:p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Odběratel: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0E19D6BA" w14:textId="77777777" w:rsidR="00BE6482" w:rsidRPr="00857981" w:rsidRDefault="00BE6482" w:rsidP="00BE6482">
      <w:p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Fakturační adresa: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104F5D7D" w14:textId="77777777" w:rsidR="00BE6482" w:rsidRPr="00857981" w:rsidRDefault="00BE6482" w:rsidP="00BE6482">
      <w:p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telefon: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C23590" w14:textId="77777777" w:rsidR="00BE6482" w:rsidRPr="00857981" w:rsidRDefault="00BE6482" w:rsidP="00BE6482">
      <w:pPr>
        <w:rPr>
          <w:rFonts w:ascii="Tahoma" w:hAnsi="Tahoma" w:cs="Tahoma"/>
          <w:b/>
          <w:sz w:val="20"/>
          <w:szCs w:val="20"/>
        </w:rPr>
      </w:pPr>
    </w:p>
    <w:p w14:paraId="688DB525" w14:textId="77777777" w:rsidR="00BE6482" w:rsidRPr="00857981" w:rsidRDefault="00BE6482" w:rsidP="00BE6482">
      <w:pPr>
        <w:pStyle w:val="Odstavecseseznamem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o přezkoušení může požádat po</w:t>
      </w:r>
      <w:r>
        <w:rPr>
          <w:rFonts w:ascii="Tahoma" w:hAnsi="Tahoma" w:cs="Tahoma"/>
          <w:b/>
          <w:sz w:val="20"/>
          <w:szCs w:val="20"/>
        </w:rPr>
        <w:t>u</w:t>
      </w:r>
      <w:r w:rsidRPr="00857981">
        <w:rPr>
          <w:rFonts w:ascii="Tahoma" w:hAnsi="Tahoma" w:cs="Tahoma"/>
          <w:b/>
          <w:sz w:val="20"/>
          <w:szCs w:val="20"/>
        </w:rPr>
        <w:t>ze vlastník nemovitosti, popř. jím pověřená právnická nebo fyzická osoba</w:t>
      </w:r>
    </w:p>
    <w:p w14:paraId="1F6B327F" w14:textId="77777777" w:rsidR="00BE6482" w:rsidRPr="00857981" w:rsidRDefault="00BE6482" w:rsidP="00BE6482">
      <w:pPr>
        <w:pStyle w:val="Odstavecseseznamem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při neoprávněné reklamaci (vodoměr je správný, vodoměr splňuje požadavky stanovené zvláštním právním předpisem, viz §17, odst. 4, zákona č. 274/2001 Sb.) hradí náklady spojené s výměnou a přezkoušení</w:t>
      </w:r>
      <w:r>
        <w:rPr>
          <w:rFonts w:ascii="Tahoma" w:hAnsi="Tahoma" w:cs="Tahoma"/>
          <w:b/>
          <w:sz w:val="20"/>
          <w:szCs w:val="20"/>
        </w:rPr>
        <w:t>m</w:t>
      </w:r>
      <w:r w:rsidRPr="00857981">
        <w:rPr>
          <w:rFonts w:ascii="Tahoma" w:hAnsi="Tahoma" w:cs="Tahoma"/>
          <w:b/>
          <w:sz w:val="20"/>
          <w:szCs w:val="20"/>
        </w:rPr>
        <w:t xml:space="preserve"> odběratel dle ceníku schváleného radou obce Ostravice </w:t>
      </w:r>
      <w:r w:rsidR="00391CDC">
        <w:rPr>
          <w:rFonts w:ascii="Tahoma" w:hAnsi="Tahoma" w:cs="Tahoma"/>
          <w:b/>
          <w:sz w:val="20"/>
          <w:szCs w:val="20"/>
        </w:rPr>
        <w:t>dne 18. 11. 2020 usnesením č. 16/57.</w:t>
      </w:r>
    </w:p>
    <w:p w14:paraId="6E7CF4BF" w14:textId="77777777" w:rsidR="00BE6482" w:rsidRPr="00857981" w:rsidRDefault="00BE6482" w:rsidP="00BE6482">
      <w:pPr>
        <w:pStyle w:val="Odstavecseseznamem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857981">
        <w:rPr>
          <w:rFonts w:ascii="Tahoma" w:hAnsi="Tahoma" w:cs="Tahoma"/>
          <w:b/>
          <w:sz w:val="20"/>
          <w:szCs w:val="20"/>
        </w:rPr>
        <w:t>při oprávněné reklamaci (vodoměr je nefunkční, vodoměr nesplňuje některý z požadavků stanovených zvláštním právním předpisem) hradí náklady spojené s výměnou a přezkoušením dodavatel.</w:t>
      </w:r>
    </w:p>
    <w:p w14:paraId="4AC62F95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</w:p>
    <w:p w14:paraId="301C4C0F" w14:textId="77777777" w:rsidR="00391CDC" w:rsidRPr="00B375D7" w:rsidRDefault="00391CDC" w:rsidP="00391CDC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489EA8A0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</w:p>
    <w:p w14:paraId="09B7DF6A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</w:p>
    <w:p w14:paraId="6E029E73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</w:p>
    <w:p w14:paraId="7585A3C6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</w:p>
    <w:p w14:paraId="22E8E8D4" w14:textId="77777777" w:rsidR="00BE6482" w:rsidRPr="00857981" w:rsidRDefault="00BE6482" w:rsidP="00BE6482">
      <w:pPr>
        <w:rPr>
          <w:rFonts w:ascii="Tahoma" w:hAnsi="Tahoma" w:cs="Tahoma"/>
          <w:sz w:val="20"/>
          <w:szCs w:val="20"/>
        </w:rPr>
      </w:pPr>
    </w:p>
    <w:p w14:paraId="5C38D745" w14:textId="77777777" w:rsidR="00BE6482" w:rsidRPr="009B62D8" w:rsidRDefault="00BE6482" w:rsidP="00BE6482">
      <w:pPr>
        <w:rPr>
          <w:rFonts w:ascii="Tahoma" w:hAnsi="Tahoma" w:cs="Tahoma"/>
          <w:b/>
          <w:noProof/>
          <w:sz w:val="20"/>
          <w:szCs w:val="20"/>
        </w:rPr>
      </w:pPr>
      <w:r w:rsidRPr="009B62D8">
        <w:rPr>
          <w:rFonts w:ascii="Tahoma" w:hAnsi="Tahoma" w:cs="Tahoma"/>
          <w:b/>
          <w:noProof/>
          <w:sz w:val="20"/>
          <w:szCs w:val="20"/>
        </w:rPr>
        <w:t>Dne</w:t>
      </w:r>
      <w:r>
        <w:rPr>
          <w:rFonts w:ascii="Tahoma" w:hAnsi="Tahoma" w:cs="Tahoma"/>
          <w:b/>
          <w:noProof/>
          <w:sz w:val="20"/>
          <w:szCs w:val="20"/>
        </w:rPr>
        <w:t xml:space="preserve">:………………………………….. </w:t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  <w:t xml:space="preserve">     P</w:t>
      </w:r>
      <w:r w:rsidRPr="009B62D8">
        <w:rPr>
          <w:rFonts w:ascii="Tahoma" w:hAnsi="Tahoma" w:cs="Tahoma"/>
          <w:b/>
          <w:noProof/>
          <w:sz w:val="20"/>
          <w:szCs w:val="20"/>
        </w:rPr>
        <w:t>odpis/razítko žadatele</w:t>
      </w:r>
      <w:r>
        <w:rPr>
          <w:rFonts w:ascii="Tahoma" w:hAnsi="Tahoma" w:cs="Tahoma"/>
          <w:b/>
          <w:noProof/>
          <w:sz w:val="20"/>
          <w:szCs w:val="20"/>
        </w:rPr>
        <w:t>:…………………………………</w:t>
      </w:r>
    </w:p>
    <w:sectPr w:rsidR="00BE6482" w:rsidRPr="009B62D8" w:rsidSect="007E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62549" w14:textId="77777777" w:rsidR="00A8288E" w:rsidRDefault="00A8288E">
      <w:pPr>
        <w:spacing w:after="0" w:line="240" w:lineRule="auto"/>
      </w:pPr>
      <w:r>
        <w:separator/>
      </w:r>
    </w:p>
  </w:endnote>
  <w:endnote w:type="continuationSeparator" w:id="0">
    <w:p w14:paraId="6BE29C41" w14:textId="77777777" w:rsidR="00A8288E" w:rsidRDefault="00A8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altName w:val="Arial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E584" w14:textId="77777777" w:rsidR="007779BA" w:rsidRPr="003140FB" w:rsidRDefault="007779BA" w:rsidP="007779BA">
    <w:pPr>
      <w:rPr>
        <w:rFonts w:ascii="Tahoma" w:eastAsia="Calibri" w:hAnsi="Tahoma" w:cs="Tahoma"/>
      </w:rPr>
    </w:pPr>
    <w:r w:rsidRPr="003140FB">
      <w:rPr>
        <w:rFonts w:ascii="Tahoma" w:eastAsia="Calibri" w:hAnsi="Tahoma" w:cs="Tahoma"/>
        <w:sz w:val="16"/>
      </w:rPr>
      <w:t>Obecní úřad Ostravice, Ostravice č. p. 577, 739 14 Ostravice</w:t>
    </w:r>
    <w:r w:rsidRPr="003140FB">
      <w:rPr>
        <w:rFonts w:ascii="Tahoma" w:eastAsia="Calibri" w:hAnsi="Tahoma" w:cs="Tahoma"/>
        <w:sz w:val="16"/>
      </w:rPr>
      <w:br/>
      <w:t>Datová schránka: 5a3bb7q, IČ: 002 97 046</w:t>
    </w:r>
    <w:r w:rsidRPr="003140FB">
      <w:rPr>
        <w:rFonts w:ascii="Tahoma" w:eastAsia="Calibri" w:hAnsi="Tahoma" w:cs="Tahoma"/>
        <w:sz w:val="16"/>
      </w:rPr>
      <w:br/>
      <w:t>Telefon: +420 558 412 541, Fax: +420 558 412 550</w:t>
    </w:r>
    <w:r w:rsidRPr="003140FB">
      <w:rPr>
        <w:rFonts w:ascii="Tahoma" w:eastAsia="Calibri" w:hAnsi="Tahoma" w:cs="Tahoma"/>
        <w:sz w:val="16"/>
      </w:rPr>
      <w:br/>
      <w:t xml:space="preserve">E-mail: </w:t>
    </w:r>
    <w:hyperlink r:id="rId1" w:history="1">
      <w:r w:rsidRPr="00040526">
        <w:rPr>
          <w:rFonts w:ascii="Tahoma" w:eastAsia="Calibri" w:hAnsi="Tahoma" w:cs="Tahoma"/>
          <w:sz w:val="16"/>
          <w:u w:val="single"/>
        </w:rPr>
        <w:t>podatelna@obec-ostravice.cz</w:t>
      </w:r>
    </w:hyperlink>
    <w:r w:rsidRPr="00040526">
      <w:rPr>
        <w:rFonts w:ascii="Tahoma" w:eastAsia="Calibri" w:hAnsi="Tahoma" w:cs="Tahoma"/>
      </w:rPr>
      <w:t xml:space="preserve"> </w:t>
    </w:r>
    <w:r w:rsidRPr="00040526">
      <w:rPr>
        <w:rFonts w:ascii="Tahoma" w:eastAsia="Calibri" w:hAnsi="Tahoma" w:cs="Tahoma"/>
        <w:sz w:val="16"/>
      </w:rPr>
      <w:t xml:space="preserve">Web: </w:t>
    </w:r>
    <w:hyperlink r:id="rId2" w:history="1">
      <w:r w:rsidRPr="00040526">
        <w:rPr>
          <w:rFonts w:ascii="Tahoma" w:eastAsia="Calibri" w:hAnsi="Tahoma" w:cs="Tahoma"/>
          <w:sz w:val="16"/>
          <w:u w:val="single"/>
        </w:rPr>
        <w:t>www.obec-ostravice.cz</w:t>
      </w:r>
    </w:hyperlink>
  </w:p>
  <w:p w14:paraId="513AEDC4" w14:textId="77777777" w:rsidR="007779BA" w:rsidRDefault="007779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BC6A7F" w14:paraId="33EA2474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5A20B5C5" w14:textId="64726A65" w:rsidR="00BC6A7F" w:rsidRDefault="00BA78AA" w:rsidP="00115663">
          <w:pPr>
            <w:pStyle w:val="Zpat"/>
            <w:spacing w:after="0"/>
            <w:jc w:val="lef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74112" behindDoc="0" locked="0" layoutInCell="1" allowOverlap="1" wp14:anchorId="422D0403" wp14:editId="6ED109D0">
                    <wp:simplePos x="0" y="0"/>
                    <wp:positionH relativeFrom="column">
                      <wp:posOffset>490855</wp:posOffset>
                    </wp:positionH>
                    <wp:positionV relativeFrom="paragraph">
                      <wp:posOffset>167640</wp:posOffset>
                    </wp:positionV>
                    <wp:extent cx="3291840" cy="701040"/>
                    <wp:effectExtent l="0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18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4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4BE58C" w14:textId="77777777" w:rsidR="00BC6A7F" w:rsidRPr="003140FB" w:rsidRDefault="00BC6A7F" w:rsidP="001C5996">
                                <w:pPr>
                                  <w:rPr>
                                    <w:rFonts w:ascii="Tahoma" w:eastAsia="Calibri" w:hAnsi="Tahoma" w:cs="Tahoma"/>
                                  </w:rPr>
                                </w:pP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>Obec Ostravice, Ostravice č. p. 577, 739 14 Ostravice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Datová schránka: 5a3bb7q, IČ: 002 97 046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Telefon: +420 558 412 541, Fax: +420 558 412 550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 xml:space="preserve">E-mail: </w:t>
                                </w:r>
                                <w:hyperlink r:id="rId1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podatelna@obec-ostravice.cz</w:t>
                                  </w:r>
                                </w:hyperlink>
                                <w:r w:rsidRPr="00040526">
                                  <w:rPr>
                                    <w:rFonts w:ascii="Tahoma" w:eastAsia="Calibri" w:hAnsi="Tahoma" w:cs="Tahoma"/>
                                  </w:rPr>
                                  <w:t xml:space="preserve"> </w:t>
                                </w:r>
                                <w:r w:rsidRPr="00040526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 xml:space="preserve">Web: </w:t>
                                </w:r>
                                <w:hyperlink r:id="rId2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www.obec-ostravice.cz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2D04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38.65pt;margin-top:13.2pt;width:259.2pt;height:55.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" stroked="f">
                    <v:fill opacity="22359f"/>
                    <v:textbox>
                      <w:txbxContent>
                        <w:p w14:paraId="6C4BE58C" w14:textId="77777777" w:rsidR="00BC6A7F" w:rsidRPr="003140FB" w:rsidRDefault="00BC6A7F" w:rsidP="001C5996">
                          <w:pPr>
                            <w:rPr>
                              <w:rFonts w:ascii="Tahoma" w:eastAsia="Calibri" w:hAnsi="Tahoma" w:cs="Tahoma"/>
                            </w:rPr>
                          </w:pP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t>Obec Ostravice, Ostravice č. p. 577, 739 14 Ostravice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Datová schránka: 5a3bb7q, IČ: 002 97 046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Telefon: +420 558 412 541, Fax: +420 558 412 550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podatelna@obec-ostravice.cz</w:t>
                            </w:r>
                          </w:hyperlink>
                          <w:r w:rsidRPr="00040526">
                            <w:rPr>
                              <w:rFonts w:ascii="Tahoma" w:eastAsia="Calibri" w:hAnsi="Tahoma" w:cs="Tahoma"/>
                            </w:rPr>
                            <w:t xml:space="preserve"> </w:t>
                          </w:r>
                          <w:r w:rsidRPr="00040526">
                            <w:rPr>
                              <w:rFonts w:ascii="Tahoma" w:eastAsia="Calibri" w:hAnsi="Tahoma" w:cs="Tahoma"/>
                              <w:sz w:val="16"/>
                            </w:rPr>
                            <w:t xml:space="preserve">Web: </w:t>
                          </w:r>
                          <w:hyperlink r:id="rId4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www.obec-ostravice.cz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5"/>
    </w:tblGrid>
    <w:tr w:rsidR="00BC6A7F" w14:paraId="064F9A73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2CA30DA7" w14:textId="6C70D0F6" w:rsidR="00BC6A7F" w:rsidRDefault="00BA78AA" w:rsidP="002E1A5A">
          <w:pPr>
            <w:pStyle w:val="Zpat"/>
            <w:spacing w:after="0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76160" behindDoc="0" locked="0" layoutInCell="1" allowOverlap="1" wp14:anchorId="273B655C" wp14:editId="1467C803">
                    <wp:simplePos x="0" y="0"/>
                    <wp:positionH relativeFrom="column">
                      <wp:posOffset>539750</wp:posOffset>
                    </wp:positionH>
                    <wp:positionV relativeFrom="paragraph">
                      <wp:posOffset>126365</wp:posOffset>
                    </wp:positionV>
                    <wp:extent cx="3291840" cy="701040"/>
                    <wp:effectExtent l="0" t="0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18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4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3A8B9D" w14:textId="77777777" w:rsidR="00782C3E" w:rsidRPr="003140FB" w:rsidRDefault="00782C3E" w:rsidP="00782C3E">
                                <w:pPr>
                                  <w:rPr>
                                    <w:rFonts w:ascii="Tahoma" w:eastAsia="Calibri" w:hAnsi="Tahoma" w:cs="Tahoma"/>
                                  </w:rPr>
                                </w:pP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>Obec Ostravice, Ostravice č. p. 577, 739 14 Ostravice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Datová schránka: 5a3bb7q, IČ: 002 97 046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Telefon: +420 558 412 541, Fax: +420 558 412 550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 xml:space="preserve">E-mail: </w:t>
                                </w:r>
                                <w:hyperlink r:id="rId1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podatelna@obec-ostravice.cz</w:t>
                                  </w:r>
                                </w:hyperlink>
                                <w:r w:rsidRPr="00040526">
                                  <w:rPr>
                                    <w:rFonts w:ascii="Tahoma" w:eastAsia="Calibri" w:hAnsi="Tahoma" w:cs="Tahoma"/>
                                  </w:rPr>
                                  <w:t xml:space="preserve"> </w:t>
                                </w:r>
                                <w:r w:rsidRPr="00040526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 xml:space="preserve">Web: </w:t>
                                </w:r>
                                <w:hyperlink r:id="rId2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www.obec-ostravice.cz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3B65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8" type="#_x0000_t202" style="position:absolute;left:0;text-align:left;margin-left:42.5pt;margin-top:9.95pt;width:259.2pt;height:55.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" stroked="f">
                    <v:fill opacity="22359f"/>
                    <v:textbox>
                      <w:txbxContent>
                        <w:p w14:paraId="6A3A8B9D" w14:textId="77777777" w:rsidR="00782C3E" w:rsidRPr="003140FB" w:rsidRDefault="00782C3E" w:rsidP="00782C3E">
                          <w:pPr>
                            <w:rPr>
                              <w:rFonts w:ascii="Tahoma" w:eastAsia="Calibri" w:hAnsi="Tahoma" w:cs="Tahoma"/>
                            </w:rPr>
                          </w:pP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t>Obec Ostravice, Ostravice č. p. 577, 739 14 Ostravice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Datová schránka: 5a3bb7q, IČ: 002 97 046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Telefon: +420 558 412 541, Fax: +420 558 412 550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podatelna@obec-ostravice.cz</w:t>
                            </w:r>
                          </w:hyperlink>
                          <w:r w:rsidRPr="00040526">
                            <w:rPr>
                              <w:rFonts w:ascii="Tahoma" w:eastAsia="Calibri" w:hAnsi="Tahoma" w:cs="Tahoma"/>
                            </w:rPr>
                            <w:t xml:space="preserve"> </w:t>
                          </w:r>
                          <w:r w:rsidRPr="00040526">
                            <w:rPr>
                              <w:rFonts w:ascii="Tahoma" w:eastAsia="Calibri" w:hAnsi="Tahoma" w:cs="Tahoma"/>
                              <w:sz w:val="16"/>
                            </w:rPr>
                            <w:t xml:space="preserve">Web: </w:t>
                          </w:r>
                          <w:hyperlink r:id="rId4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www.obec-ostravice.cz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4C22" w14:textId="77777777" w:rsidR="00A8288E" w:rsidRDefault="00A8288E">
      <w:pPr>
        <w:spacing w:after="0" w:line="240" w:lineRule="auto"/>
      </w:pPr>
      <w:r>
        <w:separator/>
      </w:r>
    </w:p>
  </w:footnote>
  <w:footnote w:type="continuationSeparator" w:id="0">
    <w:p w14:paraId="7424ABB3" w14:textId="77777777" w:rsidR="00A8288E" w:rsidRDefault="00A8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CA18" w14:textId="77777777" w:rsidR="007779BA" w:rsidRDefault="007779BA">
    <w:pPr>
      <w:pStyle w:val="Zhlav"/>
    </w:pPr>
  </w:p>
  <w:p w14:paraId="40D1CD5D" w14:textId="77777777" w:rsidR="007779BA" w:rsidRDefault="007779BA">
    <w:pPr>
      <w:pStyle w:val="Zhlav"/>
    </w:pPr>
  </w:p>
  <w:p w14:paraId="4BC05009" w14:textId="77777777" w:rsidR="007779BA" w:rsidRDefault="007779BA">
    <w:pPr>
      <w:pStyle w:val="Zhlav"/>
    </w:pPr>
  </w:p>
  <w:p w14:paraId="2BCB4EA6" w14:textId="77777777" w:rsidR="007779BA" w:rsidRDefault="007779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BC6A7F" w14:paraId="198FAA60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3D379D05" w14:textId="52A3C226" w:rsidR="00BC6A7F" w:rsidRDefault="00BA78AA" w:rsidP="00115663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4896" behindDoc="0" locked="0" layoutInCell="1" allowOverlap="1" wp14:anchorId="2D08B5A3" wp14:editId="5AD258C1">
                    <wp:simplePos x="0" y="0"/>
                    <wp:positionH relativeFrom="column">
                      <wp:posOffset>1325245</wp:posOffset>
                    </wp:positionH>
                    <wp:positionV relativeFrom="paragraph">
                      <wp:posOffset>352425</wp:posOffset>
                    </wp:positionV>
                    <wp:extent cx="2360930" cy="140462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8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AC4474" w14:textId="77777777" w:rsidR="007E1310" w:rsidRDefault="007E1310" w:rsidP="00EC2A50">
                                <w:pPr>
                                  <w:spacing w:after="0"/>
                                  <w:rPr>
                                    <w:b/>
                                    <w:noProof/>
                                    <w:sz w:val="20"/>
                                    <w:lang w:eastAsia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D08B5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104.35pt;margin-top:27.7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" stroked="f">
                    <v:fill opacity="24929f"/>
                    <v:textbox style="mso-fit-shape-to-text:t">
                      <w:txbxContent>
                        <w:p w14:paraId="2CAC4474" w14:textId="77777777" w:rsidR="007E1310" w:rsidRDefault="007E1310" w:rsidP="00EC2A50">
                          <w:pPr>
                            <w:spacing w:after="0"/>
                            <w:rPr>
                              <w:b/>
                              <w:noProof/>
                              <w:sz w:val="20"/>
                              <w:lang w:eastAsia="cs-CZ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1CA0" w14:textId="77777777" w:rsidR="005952A5" w:rsidRDefault="005952A5" w:rsidP="005B6950">
    <w:pPr>
      <w:spacing w:after="0"/>
      <w:rPr>
        <w:lang w:bidi="cs-CZ"/>
      </w:rPr>
    </w:pPr>
  </w:p>
  <w:p w14:paraId="0AE20896" w14:textId="77777777" w:rsidR="005B6950" w:rsidRPr="003140FB" w:rsidRDefault="005B6950" w:rsidP="005B6950">
    <w:pPr>
      <w:spacing w:after="0"/>
      <w:rPr>
        <w:rFonts w:ascii="Tahoma" w:hAnsi="Tahoma" w:cs="Tahoma"/>
        <w:b/>
        <w:sz w:val="24"/>
      </w:rPr>
    </w:pPr>
    <w:r>
      <w:rPr>
        <w:b/>
        <w:noProof/>
        <w:sz w:val="28"/>
        <w:u w:val="single"/>
        <w:lang w:eastAsia="cs-CZ"/>
      </w:rPr>
      <w:drawing>
        <wp:anchor distT="0" distB="0" distL="114300" distR="114300" simplePos="0" relativeHeight="251655680" behindDoc="0" locked="0" layoutInCell="1" allowOverlap="1" wp14:anchorId="53FFB0BE" wp14:editId="132C5812">
          <wp:simplePos x="0" y="0"/>
          <wp:positionH relativeFrom="column">
            <wp:posOffset>57150</wp:posOffset>
          </wp:positionH>
          <wp:positionV relativeFrom="paragraph">
            <wp:posOffset>114300</wp:posOffset>
          </wp:positionV>
          <wp:extent cx="716280" cy="811424"/>
          <wp:effectExtent l="0" t="0" r="7620" b="8255"/>
          <wp:wrapNone/>
          <wp:docPr id="3" name="Obrázek 0" descr="znak-obec-ostravice-bez-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obec-ostravice-bez-tex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81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A7F">
      <w:rPr>
        <w:lang w:bidi="cs-CZ"/>
      </w:rPr>
      <w:cr/>
    </w:r>
    <w:r>
      <w:rPr>
        <w:lang w:bidi="cs-CZ"/>
      </w:rPr>
      <w:t xml:space="preserve">                           </w:t>
    </w:r>
    <w:r w:rsidRPr="003140FB">
      <w:rPr>
        <w:rFonts w:ascii="Tahoma" w:hAnsi="Tahoma" w:cs="Tahoma"/>
        <w:b/>
        <w:sz w:val="24"/>
      </w:rPr>
      <w:t>OBEC</w:t>
    </w:r>
    <w:r>
      <w:rPr>
        <w:rFonts w:ascii="Tahoma" w:hAnsi="Tahoma" w:cs="Tahoma"/>
        <w:b/>
        <w:sz w:val="24"/>
      </w:rPr>
      <w:t xml:space="preserve"> </w:t>
    </w:r>
    <w:r w:rsidRPr="003140FB">
      <w:rPr>
        <w:rFonts w:ascii="Tahoma" w:hAnsi="Tahoma" w:cs="Tahoma"/>
        <w:b/>
        <w:sz w:val="24"/>
      </w:rPr>
      <w:t>OSTRAVICE</w:t>
    </w:r>
  </w:p>
  <w:p w14:paraId="1C7009AF" w14:textId="77777777" w:rsidR="005B6950" w:rsidRPr="003140FB" w:rsidRDefault="005B6950" w:rsidP="005B6950">
    <w:pPr>
      <w:spacing w:after="0"/>
      <w:rPr>
        <w:rFonts w:ascii="Tahoma" w:hAnsi="Tahoma" w:cs="Tahoma"/>
        <w:b/>
        <w:sz w:val="20"/>
      </w:rPr>
    </w:pPr>
    <w:r>
      <w:t xml:space="preserve">                           </w:t>
    </w:r>
    <w:r w:rsidRPr="003140FB">
      <w:rPr>
        <w:rFonts w:ascii="Tahoma" w:hAnsi="Tahoma" w:cs="Tahoma"/>
        <w:b/>
        <w:sz w:val="20"/>
      </w:rPr>
      <w:t>Ostravice č. p.</w:t>
    </w:r>
    <w:r>
      <w:rPr>
        <w:rFonts w:ascii="Tahoma" w:hAnsi="Tahoma" w:cs="Tahoma"/>
        <w:b/>
        <w:sz w:val="20"/>
      </w:rPr>
      <w:t xml:space="preserve"> 577</w:t>
    </w:r>
  </w:p>
  <w:p w14:paraId="113031FA" w14:textId="77777777" w:rsidR="005B6950" w:rsidRDefault="005B6950" w:rsidP="005B6950">
    <w:pPr>
      <w:spacing w:after="0"/>
      <w:rPr>
        <w:b/>
        <w:noProof/>
        <w:sz w:val="20"/>
        <w:lang w:eastAsia="cs-CZ"/>
      </w:rPr>
    </w:pPr>
    <w:r>
      <w:t xml:space="preserve">                           </w:t>
    </w:r>
    <w:r w:rsidRPr="003140FB">
      <w:rPr>
        <w:rFonts w:ascii="Tahoma" w:hAnsi="Tahoma" w:cs="Tahoma"/>
        <w:b/>
        <w:sz w:val="20"/>
      </w:rPr>
      <w:t>739 14 Ostravice</w:t>
    </w:r>
    <w:r w:rsidRPr="00EC023B">
      <w:rPr>
        <w:b/>
        <w:noProof/>
        <w:sz w:val="20"/>
        <w:lang w:eastAsia="cs-CZ"/>
      </w:rPr>
      <w:t xml:space="preserve"> </w:t>
    </w:r>
  </w:p>
  <w:p w14:paraId="00FA0E87" w14:textId="77777777" w:rsidR="00BC6A7F" w:rsidRDefault="00BC6A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361F9"/>
    <w:multiLevelType w:val="hybridMultilevel"/>
    <w:tmpl w:val="7D56C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68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0"/>
    <w:rsid w:val="00030222"/>
    <w:rsid w:val="00040526"/>
    <w:rsid w:val="00066E19"/>
    <w:rsid w:val="000B4BF8"/>
    <w:rsid w:val="000F2898"/>
    <w:rsid w:val="000F454F"/>
    <w:rsid w:val="00115663"/>
    <w:rsid w:val="00182965"/>
    <w:rsid w:val="00185C7F"/>
    <w:rsid w:val="001B5FCA"/>
    <w:rsid w:val="001C5996"/>
    <w:rsid w:val="00212AE8"/>
    <w:rsid w:val="00213EAB"/>
    <w:rsid w:val="00215D1D"/>
    <w:rsid w:val="002446B1"/>
    <w:rsid w:val="00262B7E"/>
    <w:rsid w:val="002812CE"/>
    <w:rsid w:val="00284AAA"/>
    <w:rsid w:val="002C4708"/>
    <w:rsid w:val="002D7F70"/>
    <w:rsid w:val="002E1A5A"/>
    <w:rsid w:val="003027E8"/>
    <w:rsid w:val="00312210"/>
    <w:rsid w:val="003140FB"/>
    <w:rsid w:val="00361777"/>
    <w:rsid w:val="00361FC2"/>
    <w:rsid w:val="00391CDC"/>
    <w:rsid w:val="003F75AA"/>
    <w:rsid w:val="003F7C02"/>
    <w:rsid w:val="00403E35"/>
    <w:rsid w:val="00425037"/>
    <w:rsid w:val="00462B54"/>
    <w:rsid w:val="004C595E"/>
    <w:rsid w:val="00517A90"/>
    <w:rsid w:val="00535A9A"/>
    <w:rsid w:val="00576382"/>
    <w:rsid w:val="00581BB2"/>
    <w:rsid w:val="005952A5"/>
    <w:rsid w:val="005B6950"/>
    <w:rsid w:val="00620729"/>
    <w:rsid w:val="006264A4"/>
    <w:rsid w:val="0065236A"/>
    <w:rsid w:val="00673242"/>
    <w:rsid w:val="00691768"/>
    <w:rsid w:val="006F0367"/>
    <w:rsid w:val="00734248"/>
    <w:rsid w:val="007518CC"/>
    <w:rsid w:val="007779BA"/>
    <w:rsid w:val="00782C3E"/>
    <w:rsid w:val="007A3977"/>
    <w:rsid w:val="007B1882"/>
    <w:rsid w:val="007B65D0"/>
    <w:rsid w:val="007C4A68"/>
    <w:rsid w:val="007E0D6E"/>
    <w:rsid w:val="007E1310"/>
    <w:rsid w:val="007E3A99"/>
    <w:rsid w:val="008658F6"/>
    <w:rsid w:val="008945AC"/>
    <w:rsid w:val="008B0025"/>
    <w:rsid w:val="008D11DD"/>
    <w:rsid w:val="008D761B"/>
    <w:rsid w:val="009439AA"/>
    <w:rsid w:val="00974E1E"/>
    <w:rsid w:val="009D23C7"/>
    <w:rsid w:val="00A21F80"/>
    <w:rsid w:val="00A45E55"/>
    <w:rsid w:val="00A54167"/>
    <w:rsid w:val="00A8288E"/>
    <w:rsid w:val="00A85CF8"/>
    <w:rsid w:val="00AB7C64"/>
    <w:rsid w:val="00AD30DE"/>
    <w:rsid w:val="00B10B47"/>
    <w:rsid w:val="00B22EC4"/>
    <w:rsid w:val="00B54EAE"/>
    <w:rsid w:val="00B552FE"/>
    <w:rsid w:val="00B66F3F"/>
    <w:rsid w:val="00BA5A05"/>
    <w:rsid w:val="00BA78AA"/>
    <w:rsid w:val="00BA7BD0"/>
    <w:rsid w:val="00BC06ED"/>
    <w:rsid w:val="00BC6A7F"/>
    <w:rsid w:val="00BE6482"/>
    <w:rsid w:val="00C67122"/>
    <w:rsid w:val="00C77FEB"/>
    <w:rsid w:val="00CE2CAB"/>
    <w:rsid w:val="00CE3BB7"/>
    <w:rsid w:val="00D153A2"/>
    <w:rsid w:val="00D84958"/>
    <w:rsid w:val="00D904CD"/>
    <w:rsid w:val="00DB7853"/>
    <w:rsid w:val="00DB7A38"/>
    <w:rsid w:val="00DE3E34"/>
    <w:rsid w:val="00E041D6"/>
    <w:rsid w:val="00E233A7"/>
    <w:rsid w:val="00E32718"/>
    <w:rsid w:val="00E57E03"/>
    <w:rsid w:val="00E71405"/>
    <w:rsid w:val="00E802A8"/>
    <w:rsid w:val="00EC1F75"/>
    <w:rsid w:val="00EC2A50"/>
    <w:rsid w:val="00EC46E9"/>
    <w:rsid w:val="00ED349E"/>
    <w:rsid w:val="00ED7B47"/>
    <w:rsid w:val="00EF2261"/>
    <w:rsid w:val="00F83039"/>
    <w:rsid w:val="00F87567"/>
    <w:rsid w:val="00FA5F92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71"/>
    <o:shapelayout v:ext="edit">
      <o:idmap v:ext="edit" data="1"/>
    </o:shapelayout>
  </w:shapeDefaults>
  <w:decimalSymbol w:val=","/>
  <w:listSeparator w:val=";"/>
  <w14:docId w14:val="47DEBA97"/>
  <w15:docId w15:val="{F072524A-B0A8-46A9-8051-BB39847E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6E9"/>
  </w:style>
  <w:style w:type="paragraph" w:styleId="Nadpis1">
    <w:name w:val="heading 1"/>
    <w:basedOn w:val="Normln"/>
    <w:next w:val="Normln"/>
    <w:link w:val="Nadpis1Char"/>
    <w:uiPriority w:val="9"/>
    <w:qFormat/>
    <w:rsid w:val="00EC46E9"/>
    <w:pPr>
      <w:keepNext/>
      <w:keepLines/>
      <w:pBdr>
        <w:bottom w:val="single" w:sz="4" w:space="2" w:color="3D515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46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D5157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D3C4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E282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D3C4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E282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E282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E282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E282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6E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46E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D30DE"/>
  </w:style>
  <w:style w:type="character" w:customStyle="1" w:styleId="ZhlavChar">
    <w:name w:val="Záhlaví Char"/>
    <w:basedOn w:val="Standardnpsmoodstavce"/>
    <w:link w:val="Zhlav"/>
    <w:uiPriority w:val="99"/>
    <w:rsid w:val="00AD30DE"/>
  </w:style>
  <w:style w:type="paragraph" w:styleId="Zpat">
    <w:name w:val="footer"/>
    <w:basedOn w:val="Normln"/>
    <w:link w:val="ZpatChar"/>
    <w:uiPriority w:val="99"/>
    <w:unhideWhenUsed/>
    <w:rsid w:val="00AD30DE"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AD30DE"/>
  </w:style>
  <w:style w:type="paragraph" w:customStyle="1" w:styleId="Kontaktninformace">
    <w:name w:val="Kontaktní informace"/>
    <w:basedOn w:val="Normln"/>
    <w:uiPriority w:val="2"/>
    <w:rsid w:val="000F2898"/>
    <w:pPr>
      <w:spacing w:after="0"/>
      <w:contextualSpacing/>
    </w:pPr>
    <w:rPr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rsid w:val="002E1A5A"/>
    <w:pPr>
      <w:spacing w:before="720"/>
    </w:pPr>
    <w:rPr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rsid w:val="00AD30DE"/>
    <w:pPr>
      <w:spacing w:before="720" w:after="280"/>
      <w:contextualSpacing/>
    </w:pPr>
    <w:rPr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sid w:val="00AD30DE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rsid w:val="00E32718"/>
    <w:pPr>
      <w:spacing w:before="440" w:after="180"/>
    </w:pPr>
    <w:rPr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sid w:val="00EC46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D30DE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46E9"/>
    <w:rPr>
      <w:rFonts w:asciiTheme="majorHAnsi" w:eastAsiaTheme="majorEastAsia" w:hAnsiTheme="majorHAnsi" w:cstheme="majorBidi"/>
      <w:color w:val="3D5157" w:themeColor="accent2"/>
      <w:sz w:val="36"/>
      <w:szCs w:val="3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46E9"/>
    <w:rPr>
      <w:rFonts w:asciiTheme="majorHAnsi" w:eastAsiaTheme="majorEastAsia" w:hAnsiTheme="majorHAnsi" w:cstheme="majorBidi"/>
      <w:color w:val="2D3C4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46E9"/>
    <w:rPr>
      <w:rFonts w:asciiTheme="majorHAnsi" w:eastAsiaTheme="majorEastAsia" w:hAnsiTheme="majorHAnsi" w:cstheme="majorBidi"/>
      <w:color w:val="2D3C41" w:themeColor="accent2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EC46E9"/>
    <w:rPr>
      <w:b/>
      <w:bCs/>
      <w:i/>
      <w:iCs/>
      <w:caps w:val="0"/>
      <w:smallCaps w:val="0"/>
      <w:strike w:val="0"/>
      <w:dstrike w:val="0"/>
      <w:color w:val="3D5157" w:themeColor="accent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46E9"/>
    <w:pPr>
      <w:pBdr>
        <w:top w:val="single" w:sz="24" w:space="4" w:color="3D515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46E9"/>
    <w:rPr>
      <w:rFonts w:asciiTheme="majorHAnsi" w:eastAsiaTheme="majorEastAsia" w:hAnsiTheme="majorHAnsi" w:cstheme="majorBidi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EC46E9"/>
    <w:rPr>
      <w:b/>
      <w:bCs/>
      <w:caps w:val="0"/>
      <w:smallCaps/>
      <w:color w:val="auto"/>
      <w:spacing w:val="0"/>
      <w:u w:val="single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qFormat/>
    <w:rsid w:val="00EC46E9"/>
    <w:rPr>
      <w:b/>
      <w:bCs/>
      <w:caps w:val="0"/>
      <w:smallCap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46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EC46E9"/>
    <w:rPr>
      <w:i/>
      <w:iCs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46E9"/>
    <w:rPr>
      <w:rFonts w:asciiTheme="majorHAnsi" w:eastAsiaTheme="majorEastAsia" w:hAnsiTheme="majorHAnsi" w:cstheme="majorBidi"/>
      <w:b/>
      <w:bCs/>
      <w:color w:val="1E282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46E9"/>
    <w:rPr>
      <w:rFonts w:asciiTheme="majorHAnsi" w:eastAsiaTheme="majorEastAsia" w:hAnsiTheme="majorHAnsi" w:cstheme="majorBidi"/>
      <w:color w:val="1E282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904CD"/>
    <w:pPr>
      <w:ind w:left="720"/>
      <w:contextualSpacing/>
    </w:pPr>
  </w:style>
  <w:style w:type="paragraph" w:styleId="Bezmezer">
    <w:name w:val="No Spacing"/>
    <w:uiPriority w:val="1"/>
    <w:qFormat/>
    <w:rsid w:val="00EC46E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C46E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C46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46E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46E9"/>
    <w:rPr>
      <w:caps/>
      <w:color w:val="404040" w:themeColor="text1" w:themeTint="BF"/>
      <w:spacing w:val="2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C46E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EC46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rsid w:val="00EC46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C46E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ostravice.cz" TargetMode="External"/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Relationship Id="rId4" Type="http://schemas.openxmlformats.org/officeDocument/2006/relationships/hyperlink" Target="http://www.obec-ostravice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ostravice.cz" TargetMode="External"/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Relationship Id="rId4" Type="http://schemas.openxmlformats.org/officeDocument/2006/relationships/hyperlink" Target="http://www.obec-ostravic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A9EA-D42E-4E4C-BFF5-8B45B291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Remešová</cp:lastModifiedBy>
  <cp:revision>2</cp:revision>
  <cp:lastPrinted>2021-01-27T07:04:00Z</cp:lastPrinted>
  <dcterms:created xsi:type="dcterms:W3CDTF">2021-02-05T11:10:00Z</dcterms:created>
  <dcterms:modified xsi:type="dcterms:W3CDTF">2021-02-05T11:10:00Z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